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EAEA" w14:textId="77777777" w:rsidR="00C11767" w:rsidRPr="00986FC9" w:rsidRDefault="00780516" w:rsidP="00C11767">
      <w:pPr>
        <w:tabs>
          <w:tab w:val="left" w:pos="5355"/>
        </w:tabs>
      </w:pPr>
      <w:r>
        <w:rPr>
          <w:noProof/>
          <w:sz w:val="28"/>
          <w:szCs w:val="28"/>
        </w:rPr>
        <w:object w:dxaOrig="1440" w:dyaOrig="1440" w14:anchorId="35CD5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20.7pt;width:62.35pt;height:57.7pt;z-index:251659264;mso-position-vertical-relative:page" fillcolor="window">
            <v:imagedata r:id="rId7" o:title="" cropbottom="2062f"/>
            <w10:wrap anchory="page"/>
            <w10:anchorlock/>
          </v:shape>
          <o:OLEObject Type="Embed" ProgID="Word.Picture.8" ShapeID="_x0000_s1026" DrawAspect="Content" ObjectID="_1790746133" r:id="rId8"/>
        </w:object>
      </w:r>
      <w:r w:rsidR="00C11767">
        <w:rPr>
          <w:sz w:val="28"/>
          <w:szCs w:val="28"/>
        </w:rPr>
        <w:t xml:space="preserve">                                                           </w:t>
      </w:r>
      <w:r w:rsidR="00C11767">
        <w:rPr>
          <w:sz w:val="28"/>
          <w:szCs w:val="28"/>
        </w:rPr>
        <w:tab/>
        <w:t xml:space="preserve">                                   </w:t>
      </w:r>
    </w:p>
    <w:p w14:paraId="430FF324" w14:textId="77777777" w:rsidR="00C11767" w:rsidRDefault="00C11767" w:rsidP="00C11767">
      <w:pPr>
        <w:tabs>
          <w:tab w:val="left" w:pos="5355"/>
        </w:tabs>
        <w:rPr>
          <w:sz w:val="28"/>
          <w:szCs w:val="28"/>
        </w:rPr>
      </w:pPr>
    </w:p>
    <w:p w14:paraId="55EF87A4" w14:textId="77777777" w:rsidR="00C11767" w:rsidRPr="00834396" w:rsidRDefault="00C11767" w:rsidP="00C11767">
      <w:pPr>
        <w:tabs>
          <w:tab w:val="left" w:pos="5355"/>
        </w:tabs>
        <w:rPr>
          <w:b/>
          <w:sz w:val="26"/>
          <w:szCs w:val="26"/>
        </w:rPr>
      </w:pPr>
    </w:p>
    <w:p w14:paraId="61337711" w14:textId="77777777" w:rsidR="00C11767" w:rsidRPr="00834396" w:rsidRDefault="00C11767" w:rsidP="00C11767">
      <w:pPr>
        <w:outlineLvl w:val="0"/>
        <w:rPr>
          <w:b/>
          <w:sz w:val="28"/>
          <w:szCs w:val="28"/>
        </w:rPr>
      </w:pPr>
      <w:r w:rsidRPr="00834396">
        <w:rPr>
          <w:b/>
          <w:sz w:val="28"/>
          <w:szCs w:val="28"/>
        </w:rPr>
        <w:t xml:space="preserve">            </w:t>
      </w:r>
      <w:r>
        <w:rPr>
          <w:b/>
          <w:sz w:val="28"/>
          <w:szCs w:val="28"/>
        </w:rPr>
        <w:t xml:space="preserve">  </w:t>
      </w:r>
      <w:proofErr w:type="gramStart"/>
      <w:r>
        <w:rPr>
          <w:b/>
          <w:sz w:val="28"/>
          <w:szCs w:val="28"/>
        </w:rPr>
        <w:t xml:space="preserve">АДМИНИСТРАЦИЯ </w:t>
      </w:r>
      <w:r w:rsidRPr="00834396">
        <w:rPr>
          <w:b/>
          <w:sz w:val="28"/>
          <w:szCs w:val="28"/>
        </w:rPr>
        <w:t xml:space="preserve"> ГЛУБОКОВСКОГО</w:t>
      </w:r>
      <w:proofErr w:type="gramEnd"/>
      <w:r w:rsidRPr="00834396">
        <w:rPr>
          <w:b/>
          <w:sz w:val="28"/>
          <w:szCs w:val="28"/>
        </w:rPr>
        <w:t xml:space="preserve">  СЕЛЬСОВЕТА</w:t>
      </w:r>
    </w:p>
    <w:p w14:paraId="0E6BB4E0" w14:textId="77777777" w:rsidR="00C11767" w:rsidRPr="00834396" w:rsidRDefault="00C11767" w:rsidP="00C11767">
      <w:pPr>
        <w:outlineLvl w:val="0"/>
        <w:rPr>
          <w:b/>
          <w:sz w:val="28"/>
          <w:szCs w:val="28"/>
        </w:rPr>
      </w:pPr>
      <w:r w:rsidRPr="00834396">
        <w:rPr>
          <w:b/>
          <w:sz w:val="28"/>
          <w:szCs w:val="28"/>
        </w:rPr>
        <w:t xml:space="preserve">                  ЗАВЬЯЛОВСКОГО РАЙОНА АЛТАЙСКОГО КРАЯ</w:t>
      </w:r>
    </w:p>
    <w:p w14:paraId="5506A5DA" w14:textId="77777777" w:rsidR="00C11767" w:rsidRDefault="00C11767" w:rsidP="00C11767">
      <w:pPr>
        <w:rPr>
          <w:sz w:val="28"/>
          <w:szCs w:val="28"/>
        </w:rPr>
      </w:pPr>
    </w:p>
    <w:p w14:paraId="7B158A09" w14:textId="77777777" w:rsidR="00C11767" w:rsidRDefault="00C11767" w:rsidP="00C11767">
      <w:pPr>
        <w:outlineLvl w:val="0"/>
        <w:rPr>
          <w:sz w:val="28"/>
          <w:szCs w:val="28"/>
        </w:rPr>
      </w:pPr>
      <w:r>
        <w:rPr>
          <w:sz w:val="28"/>
          <w:szCs w:val="28"/>
        </w:rPr>
        <w:t xml:space="preserve">                                               </w:t>
      </w:r>
    </w:p>
    <w:p w14:paraId="045D866A" w14:textId="77777777" w:rsidR="00C11767" w:rsidRPr="00834396" w:rsidRDefault="00C11767" w:rsidP="00C11767">
      <w:pPr>
        <w:outlineLvl w:val="0"/>
        <w:rPr>
          <w:rFonts w:ascii="Arial" w:hAnsi="Arial" w:cs="Arial"/>
          <w:b/>
          <w:sz w:val="36"/>
          <w:szCs w:val="36"/>
        </w:rPr>
      </w:pPr>
      <w:r w:rsidRPr="00834396">
        <w:rPr>
          <w:rFonts w:ascii="Arial" w:hAnsi="Arial" w:cs="Arial"/>
          <w:b/>
          <w:sz w:val="36"/>
          <w:szCs w:val="36"/>
        </w:rPr>
        <w:t xml:space="preserve">                 </w:t>
      </w:r>
      <w:r w:rsidR="000A267B">
        <w:rPr>
          <w:rFonts w:ascii="Arial" w:hAnsi="Arial" w:cs="Arial"/>
          <w:b/>
          <w:sz w:val="36"/>
          <w:szCs w:val="36"/>
        </w:rPr>
        <w:t xml:space="preserve">           </w:t>
      </w:r>
      <w:r>
        <w:rPr>
          <w:rFonts w:ascii="Arial" w:hAnsi="Arial" w:cs="Arial"/>
          <w:b/>
          <w:sz w:val="36"/>
          <w:szCs w:val="36"/>
        </w:rPr>
        <w:t xml:space="preserve">  ПОСТАНОВЛЕНИЕ </w:t>
      </w:r>
    </w:p>
    <w:p w14:paraId="12FA4FD3" w14:textId="77777777" w:rsidR="00C11767" w:rsidRPr="001D471D" w:rsidRDefault="00C11767" w:rsidP="00C11767">
      <w:pPr>
        <w:rPr>
          <w:sz w:val="28"/>
          <w:szCs w:val="28"/>
        </w:rPr>
      </w:pPr>
    </w:p>
    <w:p w14:paraId="27D517C9" w14:textId="20A5BF77" w:rsidR="00C11767" w:rsidRPr="001D471D" w:rsidRDefault="00A87BED" w:rsidP="00C11767">
      <w:pPr>
        <w:rPr>
          <w:sz w:val="28"/>
          <w:szCs w:val="28"/>
        </w:rPr>
      </w:pPr>
      <w:r w:rsidRPr="001D471D">
        <w:rPr>
          <w:sz w:val="28"/>
          <w:szCs w:val="28"/>
        </w:rPr>
        <w:t>1</w:t>
      </w:r>
      <w:r w:rsidR="00A1773F">
        <w:rPr>
          <w:sz w:val="28"/>
          <w:szCs w:val="28"/>
        </w:rPr>
        <w:t>6</w:t>
      </w:r>
      <w:r w:rsidRPr="001D471D">
        <w:rPr>
          <w:sz w:val="28"/>
          <w:szCs w:val="28"/>
        </w:rPr>
        <w:t>.10</w:t>
      </w:r>
      <w:r w:rsidR="002F69CD" w:rsidRPr="001D471D">
        <w:rPr>
          <w:sz w:val="28"/>
          <w:szCs w:val="28"/>
        </w:rPr>
        <w:t>.</w:t>
      </w:r>
      <w:r w:rsidR="00010B35" w:rsidRPr="001D471D">
        <w:rPr>
          <w:sz w:val="28"/>
          <w:szCs w:val="28"/>
        </w:rPr>
        <w:t>202</w:t>
      </w:r>
      <w:r w:rsidR="00796D80" w:rsidRPr="001D471D">
        <w:rPr>
          <w:sz w:val="28"/>
          <w:szCs w:val="28"/>
        </w:rPr>
        <w:t>4</w:t>
      </w:r>
      <w:r w:rsidR="00C11767" w:rsidRPr="001D471D">
        <w:rPr>
          <w:sz w:val="28"/>
          <w:szCs w:val="28"/>
        </w:rPr>
        <w:t xml:space="preserve">       </w:t>
      </w:r>
      <w:r w:rsidR="007C3B53" w:rsidRPr="001D471D">
        <w:rPr>
          <w:sz w:val="28"/>
          <w:szCs w:val="28"/>
        </w:rPr>
        <w:t xml:space="preserve">                               </w:t>
      </w:r>
      <w:r w:rsidR="00C11767" w:rsidRPr="001D471D">
        <w:rPr>
          <w:sz w:val="28"/>
          <w:szCs w:val="28"/>
        </w:rPr>
        <w:t xml:space="preserve"> </w:t>
      </w:r>
      <w:r w:rsidR="00C11767" w:rsidRPr="001D471D">
        <w:rPr>
          <w:b/>
          <w:sz w:val="28"/>
          <w:szCs w:val="28"/>
        </w:rPr>
        <w:t>с. Глубокое</w:t>
      </w:r>
      <w:r w:rsidR="00C11767" w:rsidRPr="001D471D">
        <w:rPr>
          <w:sz w:val="28"/>
          <w:szCs w:val="28"/>
        </w:rPr>
        <w:t xml:space="preserve">                        </w:t>
      </w:r>
      <w:r w:rsidR="000A267B" w:rsidRPr="001D471D">
        <w:rPr>
          <w:sz w:val="28"/>
          <w:szCs w:val="28"/>
        </w:rPr>
        <w:t xml:space="preserve">   </w:t>
      </w:r>
      <w:r w:rsidR="00796D80" w:rsidRPr="001D471D">
        <w:rPr>
          <w:sz w:val="28"/>
          <w:szCs w:val="28"/>
        </w:rPr>
        <w:t xml:space="preserve">           </w:t>
      </w:r>
      <w:r w:rsidR="00C11767" w:rsidRPr="001D471D">
        <w:rPr>
          <w:sz w:val="28"/>
          <w:szCs w:val="28"/>
        </w:rPr>
        <w:t xml:space="preserve">   </w:t>
      </w:r>
      <w:r w:rsidR="000A267B" w:rsidRPr="001D471D">
        <w:rPr>
          <w:sz w:val="28"/>
          <w:szCs w:val="28"/>
        </w:rPr>
        <w:t xml:space="preserve"> </w:t>
      </w:r>
      <w:r w:rsidR="00C11767" w:rsidRPr="001D471D">
        <w:rPr>
          <w:sz w:val="28"/>
          <w:szCs w:val="28"/>
        </w:rPr>
        <w:t xml:space="preserve">   № </w:t>
      </w:r>
      <w:r w:rsidRPr="001D471D">
        <w:rPr>
          <w:sz w:val="28"/>
          <w:szCs w:val="28"/>
        </w:rPr>
        <w:t>16</w:t>
      </w:r>
      <w:r w:rsidR="00C11767" w:rsidRPr="001D471D">
        <w:rPr>
          <w:sz w:val="28"/>
          <w:szCs w:val="28"/>
        </w:rPr>
        <w:t xml:space="preserve"> </w:t>
      </w:r>
    </w:p>
    <w:p w14:paraId="34FE5475" w14:textId="77777777" w:rsidR="00C11767" w:rsidRPr="001D471D" w:rsidRDefault="00C11767" w:rsidP="00C11767">
      <w:pPr>
        <w:outlineLvl w:val="0"/>
        <w:rPr>
          <w:sz w:val="28"/>
          <w:szCs w:val="28"/>
        </w:rPr>
      </w:pPr>
    </w:p>
    <w:p w14:paraId="1BFAEF90" w14:textId="77777777" w:rsidR="00C11767" w:rsidRPr="001D471D" w:rsidRDefault="00C11767" w:rsidP="008C5FD9">
      <w:pPr>
        <w:ind w:right="4393"/>
        <w:rPr>
          <w:sz w:val="28"/>
          <w:szCs w:val="28"/>
        </w:rPr>
      </w:pPr>
      <w:r w:rsidRPr="001D471D">
        <w:rPr>
          <w:sz w:val="28"/>
          <w:szCs w:val="28"/>
        </w:rPr>
        <w:t>О внесении изменений в Постановление</w:t>
      </w:r>
    </w:p>
    <w:p w14:paraId="04C51FBD" w14:textId="4BA4E0C9" w:rsidR="005D0BF2" w:rsidRPr="001D471D" w:rsidRDefault="007C3B53" w:rsidP="008C5FD9">
      <w:pPr>
        <w:pStyle w:val="Left"/>
        <w:ind w:right="4393"/>
        <w:jc w:val="both"/>
        <w:rPr>
          <w:sz w:val="28"/>
          <w:szCs w:val="28"/>
        </w:rPr>
      </w:pPr>
      <w:r w:rsidRPr="001D471D">
        <w:rPr>
          <w:sz w:val="28"/>
          <w:szCs w:val="28"/>
        </w:rPr>
        <w:t xml:space="preserve">от </w:t>
      </w:r>
      <w:r w:rsidR="00796D80" w:rsidRPr="001D471D">
        <w:rPr>
          <w:sz w:val="28"/>
          <w:szCs w:val="28"/>
        </w:rPr>
        <w:t>18.10</w:t>
      </w:r>
      <w:r w:rsidR="00010B35" w:rsidRPr="001D471D">
        <w:rPr>
          <w:sz w:val="28"/>
          <w:szCs w:val="28"/>
        </w:rPr>
        <w:t>.202</w:t>
      </w:r>
      <w:r w:rsidR="00796D80" w:rsidRPr="001D471D">
        <w:rPr>
          <w:sz w:val="28"/>
          <w:szCs w:val="28"/>
        </w:rPr>
        <w:t>3</w:t>
      </w:r>
      <w:r w:rsidR="00010B35" w:rsidRPr="001D471D">
        <w:rPr>
          <w:sz w:val="28"/>
          <w:szCs w:val="28"/>
        </w:rPr>
        <w:t xml:space="preserve"> №</w:t>
      </w:r>
      <w:proofErr w:type="gramStart"/>
      <w:r w:rsidR="00796D80" w:rsidRPr="001D471D">
        <w:rPr>
          <w:sz w:val="28"/>
          <w:szCs w:val="28"/>
        </w:rPr>
        <w:t>49</w:t>
      </w:r>
      <w:r w:rsidR="008C5FD9" w:rsidRPr="001D471D">
        <w:rPr>
          <w:sz w:val="28"/>
          <w:szCs w:val="28"/>
        </w:rPr>
        <w:t xml:space="preserve"> </w:t>
      </w:r>
      <w:r w:rsidR="00C11767" w:rsidRPr="001D471D">
        <w:rPr>
          <w:sz w:val="28"/>
          <w:szCs w:val="28"/>
        </w:rPr>
        <w:t xml:space="preserve"> «</w:t>
      </w:r>
      <w:proofErr w:type="gramEnd"/>
      <w:r w:rsidR="00010B35" w:rsidRPr="001D471D">
        <w:rPr>
          <w:sz w:val="28"/>
          <w:szCs w:val="28"/>
        </w:rPr>
        <w:t>Постановка   на   учет  граждан, испытывающих потребность в древесине для собственных нужд</w:t>
      </w:r>
      <w:r w:rsidR="008C5FD9" w:rsidRPr="001D471D">
        <w:rPr>
          <w:sz w:val="28"/>
          <w:szCs w:val="28"/>
          <w:lang w:eastAsia="x-none"/>
        </w:rPr>
        <w:t>»</w:t>
      </w:r>
    </w:p>
    <w:p w14:paraId="195F4086" w14:textId="77777777" w:rsidR="005D0BF2" w:rsidRPr="001D471D" w:rsidRDefault="005D0BF2" w:rsidP="005D0BF2">
      <w:pPr>
        <w:rPr>
          <w:sz w:val="28"/>
          <w:szCs w:val="28"/>
        </w:rPr>
      </w:pPr>
    </w:p>
    <w:p w14:paraId="1AD933C7" w14:textId="31E72672" w:rsidR="00796D80" w:rsidRPr="001D471D" w:rsidRDefault="001E4A49" w:rsidP="00796D80">
      <w:pPr>
        <w:suppressAutoHyphens/>
        <w:ind w:firstLine="708"/>
        <w:jc w:val="both"/>
        <w:rPr>
          <w:sz w:val="28"/>
          <w:szCs w:val="28"/>
        </w:rPr>
      </w:pPr>
      <w:r w:rsidRPr="001D471D">
        <w:rPr>
          <w:sz w:val="28"/>
          <w:szCs w:val="28"/>
        </w:rPr>
        <w:t xml:space="preserve">В целях приведения в соответствие действующему законодательству, руководствуясь </w:t>
      </w:r>
      <w:r w:rsidR="00010B35" w:rsidRPr="001D471D">
        <w:rPr>
          <w:sz w:val="28"/>
          <w:szCs w:val="28"/>
        </w:rPr>
        <w:t xml:space="preserve">Лесного кодекса Российской Федерации от 04.12.2006 № 200-ФЗ, </w:t>
      </w:r>
      <w:r w:rsidR="00796D80" w:rsidRPr="001D471D">
        <w:rPr>
          <w:sz w:val="28"/>
          <w:szCs w:val="28"/>
        </w:rPr>
        <w:t xml:space="preserve">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5A5F9F" w:rsidRPr="001D471D">
        <w:rPr>
          <w:sz w:val="28"/>
          <w:szCs w:val="28"/>
        </w:rPr>
        <w:t xml:space="preserve">закон Алтайского края от 14.06.2024 № 38-ЗС «О внесении изменений в Закон Алтайского края от 10.09.2007 № 87-ЗС «О регулировании отдельных лесных отношений на территории Алтайского края» и  </w:t>
      </w:r>
      <w:r w:rsidR="00796D80" w:rsidRPr="001D471D">
        <w:rPr>
          <w:sz w:val="28"/>
          <w:szCs w:val="28"/>
        </w:rPr>
        <w:t>Уставом муниципального образования Глубоковский сельсовет Завьяловского района Алтайского края, п о с т а н о в л я ю:</w:t>
      </w:r>
    </w:p>
    <w:p w14:paraId="511F3EED" w14:textId="364A1237" w:rsidR="000826C3" w:rsidRPr="001D471D" w:rsidRDefault="005A5F9F" w:rsidP="001D471D">
      <w:pPr>
        <w:pStyle w:val="a8"/>
        <w:numPr>
          <w:ilvl w:val="0"/>
          <w:numId w:val="3"/>
        </w:numPr>
        <w:ind w:left="0" w:firstLine="426"/>
        <w:jc w:val="both"/>
        <w:rPr>
          <w:sz w:val="28"/>
          <w:szCs w:val="28"/>
        </w:rPr>
      </w:pPr>
      <w:r w:rsidRPr="001D471D">
        <w:rPr>
          <w:sz w:val="28"/>
          <w:szCs w:val="28"/>
        </w:rPr>
        <w:t>Внести изменения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на территории муниципального образования Глубоковский сельсовет Завьяловского района Алтайского края»:</w:t>
      </w:r>
    </w:p>
    <w:p w14:paraId="5AAAD434" w14:textId="75DB441D" w:rsidR="004A047E" w:rsidRPr="001D471D" w:rsidRDefault="005A5F9F" w:rsidP="001D471D">
      <w:pPr>
        <w:pStyle w:val="a8"/>
        <w:numPr>
          <w:ilvl w:val="1"/>
          <w:numId w:val="3"/>
        </w:numPr>
        <w:ind w:left="0" w:firstLine="709"/>
        <w:jc w:val="both"/>
        <w:rPr>
          <w:sz w:val="28"/>
          <w:szCs w:val="28"/>
        </w:rPr>
      </w:pPr>
      <w:bookmarkStart w:id="0" w:name="_Hlk179813713"/>
      <w:r w:rsidRPr="001D471D">
        <w:rPr>
          <w:sz w:val="28"/>
          <w:szCs w:val="28"/>
        </w:rPr>
        <w:t xml:space="preserve">Изложить </w:t>
      </w:r>
      <w:r w:rsidR="00076473" w:rsidRPr="001D471D">
        <w:rPr>
          <w:sz w:val="28"/>
          <w:szCs w:val="28"/>
        </w:rPr>
        <w:t>подпункт</w:t>
      </w:r>
      <w:r w:rsidRPr="001D471D">
        <w:rPr>
          <w:sz w:val="28"/>
          <w:szCs w:val="28"/>
        </w:rPr>
        <w:t xml:space="preserve"> 4</w:t>
      </w:r>
      <w:r w:rsidR="00076473" w:rsidRPr="001D471D">
        <w:rPr>
          <w:sz w:val="28"/>
          <w:szCs w:val="28"/>
        </w:rPr>
        <w:t>)</w:t>
      </w:r>
      <w:r w:rsidRPr="001D471D">
        <w:rPr>
          <w:sz w:val="28"/>
          <w:szCs w:val="28"/>
        </w:rPr>
        <w:t xml:space="preserve"> </w:t>
      </w:r>
      <w:r w:rsidR="00076473" w:rsidRPr="001D471D">
        <w:rPr>
          <w:sz w:val="28"/>
          <w:szCs w:val="28"/>
        </w:rPr>
        <w:t xml:space="preserve">пункта </w:t>
      </w:r>
      <w:bookmarkEnd w:id="0"/>
      <w:r w:rsidR="00076473" w:rsidRPr="001D471D">
        <w:rPr>
          <w:sz w:val="28"/>
          <w:szCs w:val="28"/>
        </w:rPr>
        <w:t>1.3. «Общие условия обеспечения потребности граждан в древесине для собственных нужд»</w:t>
      </w:r>
      <w:r w:rsidRPr="001D471D">
        <w:rPr>
          <w:sz w:val="28"/>
          <w:szCs w:val="28"/>
        </w:rPr>
        <w:t xml:space="preserve"> в следующей редакции:</w:t>
      </w:r>
    </w:p>
    <w:p w14:paraId="3F43708D" w14:textId="5B01BD80" w:rsidR="004A047E" w:rsidRPr="001D471D" w:rsidRDefault="00076473" w:rsidP="004A047E">
      <w:pPr>
        <w:tabs>
          <w:tab w:val="left" w:pos="567"/>
        </w:tabs>
        <w:spacing w:line="240" w:lineRule="auto"/>
        <w:ind w:firstLine="709"/>
        <w:jc w:val="both"/>
        <w:rPr>
          <w:sz w:val="28"/>
          <w:szCs w:val="28"/>
        </w:rPr>
      </w:pPr>
      <w:r w:rsidRPr="001D471D">
        <w:rPr>
          <w:sz w:val="28"/>
          <w:szCs w:val="28"/>
        </w:rPr>
        <w:t>«</w:t>
      </w:r>
      <w:r w:rsidR="004A047E" w:rsidRPr="001D471D">
        <w:rPr>
          <w:sz w:val="28"/>
          <w:szCs w:val="28"/>
        </w:rPr>
        <w:t>4) Граждане, указанные в  пункте 1.3 подпункте 1, а так 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w:t>
      </w:r>
      <w:r w:rsidR="0006015D" w:rsidRPr="001D471D">
        <w:rPr>
          <w:sz w:val="28"/>
          <w:szCs w:val="28"/>
        </w:rPr>
        <w:t xml:space="preserve">д для индивидуального жилищного строительства, а также граждане, имеющие в собственности жилое </w:t>
      </w:r>
      <w:r w:rsidR="0006015D" w:rsidRPr="001D471D">
        <w:rPr>
          <w:sz w:val="28"/>
          <w:szCs w:val="28"/>
        </w:rPr>
        <w:lastRenderedPageBreak/>
        <w:t>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r w:rsidR="004A047E" w:rsidRPr="001D471D">
        <w:rPr>
          <w:sz w:val="28"/>
          <w:szCs w:val="28"/>
        </w:rPr>
        <w:t xml:space="preserve"> </w:t>
      </w:r>
    </w:p>
    <w:p w14:paraId="78CFF162" w14:textId="668A8C8E" w:rsidR="0006015D" w:rsidRPr="001D471D" w:rsidRDefault="004A047E" w:rsidP="001D471D">
      <w:pPr>
        <w:tabs>
          <w:tab w:val="left" w:pos="567"/>
        </w:tabs>
        <w:spacing w:line="240" w:lineRule="auto"/>
        <w:ind w:firstLine="709"/>
        <w:jc w:val="both"/>
        <w:rPr>
          <w:sz w:val="28"/>
          <w:szCs w:val="28"/>
        </w:rPr>
      </w:pPr>
      <w:r w:rsidRPr="001D471D">
        <w:rPr>
          <w:sz w:val="28"/>
          <w:szCs w:val="28"/>
        </w:rPr>
        <w:t xml:space="preserve">а) </w:t>
      </w:r>
      <w:r w:rsidR="0006015D" w:rsidRPr="001D471D">
        <w:rPr>
          <w:sz w:val="28"/>
          <w:szCs w:val="28"/>
        </w:rPr>
        <w:t>проходящих (проходивших) военную службу в Вооруженных Силах Российской Федерации по контракту, граждан, заключивших контракт</w:t>
      </w:r>
      <w:r w:rsidR="00BA04B5" w:rsidRPr="001D471D">
        <w:rPr>
          <w:sz w:val="28"/>
          <w:szCs w:val="28"/>
        </w:rPr>
        <w:t xml:space="preserve"> (имеющих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пунктом 3,5,7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w:t>
      </w:r>
      <w:r w:rsidR="00447ECD" w:rsidRPr="001D471D">
        <w:rPr>
          <w:sz w:val="28"/>
          <w:szCs w:val="28"/>
        </w:rPr>
        <w:t>ю</w:t>
      </w:r>
      <w:r w:rsidR="00BA04B5" w:rsidRPr="001D471D">
        <w:rPr>
          <w:sz w:val="28"/>
          <w:szCs w:val="28"/>
        </w:rPr>
        <w:t>щих районам</w:t>
      </w:r>
      <w:r w:rsidR="00447ECD" w:rsidRPr="001D471D">
        <w:rPr>
          <w:sz w:val="28"/>
          <w:szCs w:val="28"/>
        </w:rPr>
        <w:t xml:space="preserve"> проведения специальной военной операции на территориях Донецкой Народной Республики, Луганской Народной Р</w:t>
      </w:r>
      <w:r w:rsidR="002021DD" w:rsidRPr="001D471D">
        <w:rPr>
          <w:sz w:val="28"/>
          <w:szCs w:val="28"/>
        </w:rPr>
        <w:t>е</w:t>
      </w:r>
      <w:r w:rsidR="00447ECD" w:rsidRPr="001D471D">
        <w:rPr>
          <w:sz w:val="28"/>
          <w:szCs w:val="28"/>
        </w:rPr>
        <w:t>спублики и Украины (далее – военнослужащие), в том числе военнослужащи</w:t>
      </w:r>
      <w:r w:rsidR="002021DD" w:rsidRPr="001D471D">
        <w:rPr>
          <w:sz w:val="28"/>
          <w:szCs w:val="28"/>
        </w:rPr>
        <w:t>х, уволенных с военной службы в связи с получением ранения (контузия, трава, увечье) или заболевания при исполнении обязанностей военной службы в ходе проведения специальной военной операции</w:t>
      </w:r>
      <w:r w:rsidR="009D3DF0" w:rsidRPr="001D471D">
        <w:rPr>
          <w:sz w:val="28"/>
          <w:szCs w:val="28"/>
        </w:rPr>
        <w:t>;</w:t>
      </w:r>
    </w:p>
    <w:p w14:paraId="7A99F1C3" w14:textId="2EA9AA1E" w:rsidR="004A047E" w:rsidRPr="001D471D" w:rsidRDefault="004A047E" w:rsidP="001D471D">
      <w:pPr>
        <w:tabs>
          <w:tab w:val="left" w:pos="567"/>
        </w:tabs>
        <w:spacing w:line="240" w:lineRule="auto"/>
        <w:ind w:firstLine="709"/>
        <w:jc w:val="both"/>
        <w:rPr>
          <w:sz w:val="28"/>
          <w:szCs w:val="28"/>
        </w:rPr>
      </w:pPr>
      <w:r w:rsidRPr="001D471D">
        <w:rPr>
          <w:sz w:val="28"/>
          <w:szCs w:val="28"/>
        </w:rPr>
        <w:t>б) членов семьи (дети, родители, супруг (супруга) граждан, указанных в подпункте «а» части 4 настоящей статьи, в том числе погибших (умерших).</w:t>
      </w:r>
      <w:r w:rsidR="00076473" w:rsidRPr="001D471D">
        <w:rPr>
          <w:sz w:val="28"/>
          <w:szCs w:val="28"/>
        </w:rPr>
        <w:t>»</w:t>
      </w:r>
    </w:p>
    <w:p w14:paraId="44F2D71C" w14:textId="74A0F973" w:rsidR="004A047E" w:rsidRPr="001D471D" w:rsidRDefault="00076473" w:rsidP="001D471D">
      <w:pPr>
        <w:autoSpaceDE w:val="0"/>
        <w:autoSpaceDN w:val="0"/>
        <w:adjustRightInd w:val="0"/>
        <w:spacing w:line="240" w:lineRule="auto"/>
        <w:ind w:firstLine="709"/>
        <w:jc w:val="both"/>
        <w:rPr>
          <w:bCs/>
          <w:sz w:val="28"/>
          <w:szCs w:val="28"/>
        </w:rPr>
      </w:pPr>
      <w:r w:rsidRPr="001D471D">
        <w:rPr>
          <w:bCs/>
          <w:sz w:val="28"/>
          <w:szCs w:val="28"/>
        </w:rPr>
        <w:t xml:space="preserve">1.2. Изложить подпункт </w:t>
      </w:r>
      <w:r w:rsidR="004366A4" w:rsidRPr="001D471D">
        <w:rPr>
          <w:bCs/>
          <w:sz w:val="28"/>
          <w:szCs w:val="28"/>
        </w:rPr>
        <w:t>и</w:t>
      </w:r>
      <w:r w:rsidRPr="001D471D">
        <w:rPr>
          <w:bCs/>
          <w:sz w:val="28"/>
          <w:szCs w:val="28"/>
        </w:rPr>
        <w:t>)</w:t>
      </w:r>
      <w:r w:rsidR="004366A4" w:rsidRPr="001D471D">
        <w:rPr>
          <w:bCs/>
          <w:sz w:val="28"/>
          <w:szCs w:val="28"/>
        </w:rPr>
        <w:t>, к)</w:t>
      </w:r>
      <w:r w:rsidRPr="001D471D">
        <w:rPr>
          <w:bCs/>
          <w:sz w:val="28"/>
          <w:szCs w:val="28"/>
        </w:rPr>
        <w:t xml:space="preserve"> пункта </w:t>
      </w:r>
      <w:r w:rsidR="004A047E" w:rsidRPr="001D471D">
        <w:rPr>
          <w:bCs/>
          <w:sz w:val="28"/>
          <w:szCs w:val="28"/>
        </w:rPr>
        <w:t xml:space="preserve">1. </w:t>
      </w:r>
      <w:r w:rsidR="004366A4" w:rsidRPr="001D471D">
        <w:rPr>
          <w:bCs/>
          <w:sz w:val="28"/>
          <w:szCs w:val="28"/>
        </w:rPr>
        <w:t>«</w:t>
      </w:r>
      <w:r w:rsidR="004A047E" w:rsidRPr="001D471D">
        <w:rPr>
          <w:bCs/>
          <w:sz w:val="28"/>
          <w:szCs w:val="28"/>
        </w:rPr>
        <w:t>Для заготовки (приобретения) древесины в целях индивидуального жилищного строительства</w:t>
      </w:r>
      <w:r w:rsidR="004366A4" w:rsidRPr="001D471D">
        <w:rPr>
          <w:bCs/>
          <w:sz w:val="28"/>
          <w:szCs w:val="28"/>
        </w:rPr>
        <w:t>», в следующей редакции:</w:t>
      </w:r>
    </w:p>
    <w:p w14:paraId="042B2440" w14:textId="65F7F5E3" w:rsidR="004A047E" w:rsidRPr="001D471D" w:rsidRDefault="004A047E" w:rsidP="001D471D">
      <w:pPr>
        <w:autoSpaceDE w:val="0"/>
        <w:autoSpaceDN w:val="0"/>
        <w:adjustRightInd w:val="0"/>
        <w:spacing w:line="240" w:lineRule="auto"/>
        <w:ind w:firstLine="709"/>
        <w:jc w:val="both"/>
        <w:rPr>
          <w:bCs/>
          <w:sz w:val="28"/>
          <w:szCs w:val="28"/>
        </w:rPr>
      </w:pPr>
      <w:r w:rsidRPr="001D471D">
        <w:rPr>
          <w:bCs/>
          <w:sz w:val="28"/>
          <w:szCs w:val="28"/>
        </w:rPr>
        <w:t>и) копии документов, подтверждающих факт</w:t>
      </w:r>
      <w:r w:rsidR="000270DA" w:rsidRPr="001D471D">
        <w:rPr>
          <w:bCs/>
          <w:sz w:val="28"/>
          <w:szCs w:val="28"/>
        </w:rPr>
        <w:t xml:space="preserve"> участия военнослужащего в специальной военной операции (для категорий </w:t>
      </w:r>
      <w:proofErr w:type="gramStart"/>
      <w:r w:rsidR="000270DA" w:rsidRPr="001D471D">
        <w:rPr>
          <w:bCs/>
          <w:sz w:val="28"/>
          <w:szCs w:val="28"/>
        </w:rPr>
        <w:t xml:space="preserve">граждан, </w:t>
      </w:r>
      <w:r w:rsidRPr="001D471D">
        <w:rPr>
          <w:bCs/>
          <w:sz w:val="28"/>
          <w:szCs w:val="28"/>
        </w:rPr>
        <w:t xml:space="preserve"> указанных</w:t>
      </w:r>
      <w:proofErr w:type="gramEnd"/>
      <w:r w:rsidRPr="001D471D">
        <w:rPr>
          <w:bCs/>
          <w:sz w:val="28"/>
          <w:szCs w:val="28"/>
        </w:rPr>
        <w:t xml:space="preserve"> в </w:t>
      </w:r>
      <w:bookmarkStart w:id="1" w:name="_Hlk179881160"/>
      <w:r w:rsidRPr="001D471D">
        <w:rPr>
          <w:bCs/>
          <w:sz w:val="28"/>
          <w:szCs w:val="28"/>
        </w:rPr>
        <w:t>подпункте 4), пункта 1.3</w:t>
      </w:r>
      <w:r w:rsidR="000270DA" w:rsidRPr="001D471D">
        <w:rPr>
          <w:bCs/>
          <w:sz w:val="28"/>
          <w:szCs w:val="28"/>
        </w:rPr>
        <w:t>.</w:t>
      </w:r>
      <w:r w:rsidR="001D471D" w:rsidRPr="001D471D">
        <w:rPr>
          <w:bCs/>
          <w:sz w:val="28"/>
          <w:szCs w:val="28"/>
        </w:rPr>
        <w:t xml:space="preserve"> Административного регламента</w:t>
      </w:r>
      <w:r w:rsidR="001D471D">
        <w:rPr>
          <w:bCs/>
          <w:sz w:val="28"/>
          <w:szCs w:val="28"/>
        </w:rPr>
        <w:t>).</w:t>
      </w:r>
    </w:p>
    <w:bookmarkEnd w:id="1"/>
    <w:p w14:paraId="39BFB920" w14:textId="5D297E5E" w:rsidR="004A047E" w:rsidRPr="001D471D" w:rsidRDefault="004A047E" w:rsidP="001D471D">
      <w:pPr>
        <w:autoSpaceDE w:val="0"/>
        <w:autoSpaceDN w:val="0"/>
        <w:adjustRightInd w:val="0"/>
        <w:spacing w:line="240" w:lineRule="auto"/>
        <w:ind w:firstLine="709"/>
        <w:jc w:val="both"/>
        <w:rPr>
          <w:bCs/>
          <w:sz w:val="28"/>
          <w:szCs w:val="28"/>
        </w:rPr>
      </w:pPr>
      <w:r w:rsidRPr="001D471D">
        <w:rPr>
          <w:bCs/>
          <w:sz w:val="28"/>
          <w:szCs w:val="28"/>
        </w:rPr>
        <w:t xml:space="preserve">к) копии документов, подтверждающих статус члена семьи (ребенка, родителя, супруга (супруги) граждан указанных в подпункте 4 части а) (для категорий граждан, указанной в части б) подпункта 4 </w:t>
      </w:r>
      <w:bookmarkStart w:id="2" w:name="_Hlk179881177"/>
      <w:r w:rsidRPr="001D471D">
        <w:rPr>
          <w:bCs/>
          <w:sz w:val="28"/>
          <w:szCs w:val="28"/>
        </w:rPr>
        <w:t>Административного регламента</w:t>
      </w:r>
      <w:bookmarkEnd w:id="2"/>
      <w:r w:rsidRPr="001D471D">
        <w:rPr>
          <w:bCs/>
          <w:sz w:val="28"/>
          <w:szCs w:val="28"/>
        </w:rPr>
        <w:t>)</w:t>
      </w:r>
      <w:r w:rsidR="000270DA" w:rsidRPr="001D471D">
        <w:rPr>
          <w:bCs/>
          <w:sz w:val="28"/>
          <w:szCs w:val="28"/>
        </w:rPr>
        <w:t>.</w:t>
      </w:r>
      <w:r w:rsidRPr="001D471D">
        <w:rPr>
          <w:bCs/>
          <w:sz w:val="28"/>
          <w:szCs w:val="28"/>
        </w:rPr>
        <w:t xml:space="preserve"> </w:t>
      </w:r>
    </w:p>
    <w:p w14:paraId="0B2DDF90" w14:textId="2F07BCA6" w:rsidR="004A047E" w:rsidRPr="001D471D" w:rsidRDefault="004366A4" w:rsidP="001D471D">
      <w:pPr>
        <w:autoSpaceDE w:val="0"/>
        <w:autoSpaceDN w:val="0"/>
        <w:adjustRightInd w:val="0"/>
        <w:spacing w:line="240" w:lineRule="auto"/>
        <w:ind w:firstLine="720"/>
        <w:jc w:val="both"/>
        <w:rPr>
          <w:rFonts w:eastAsia="Calibri"/>
          <w:bCs/>
          <w:sz w:val="28"/>
          <w:szCs w:val="28"/>
        </w:rPr>
      </w:pPr>
      <w:bookmarkStart w:id="3" w:name="sub_1082"/>
      <w:r w:rsidRPr="001D471D">
        <w:rPr>
          <w:rFonts w:eastAsia="Calibri"/>
          <w:bCs/>
          <w:sz w:val="28"/>
          <w:szCs w:val="28"/>
        </w:rPr>
        <w:t xml:space="preserve">1.3. Дополнить пункт </w:t>
      </w:r>
      <w:r w:rsidR="004A047E" w:rsidRPr="001D471D">
        <w:rPr>
          <w:rFonts w:eastAsia="Calibri"/>
          <w:bCs/>
          <w:sz w:val="28"/>
          <w:szCs w:val="28"/>
        </w:rPr>
        <w:t xml:space="preserve">2. </w:t>
      </w:r>
      <w:r w:rsidRPr="001D471D">
        <w:rPr>
          <w:rFonts w:eastAsia="Calibri"/>
          <w:bCs/>
          <w:sz w:val="28"/>
          <w:szCs w:val="28"/>
        </w:rPr>
        <w:t>«</w:t>
      </w:r>
      <w:r w:rsidR="004A047E" w:rsidRPr="001D471D">
        <w:rPr>
          <w:rFonts w:eastAsia="Calibri"/>
          <w:bCs/>
          <w:sz w:val="28"/>
          <w:szCs w:val="28"/>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D471D">
        <w:rPr>
          <w:rFonts w:eastAsia="Calibri"/>
          <w:bCs/>
          <w:sz w:val="28"/>
          <w:szCs w:val="28"/>
        </w:rPr>
        <w:t>»</w:t>
      </w:r>
      <w:r w:rsidR="000270DA" w:rsidRPr="001D471D">
        <w:rPr>
          <w:rFonts w:eastAsia="Calibri"/>
          <w:bCs/>
          <w:sz w:val="28"/>
          <w:szCs w:val="28"/>
        </w:rPr>
        <w:t xml:space="preserve"> подпунктами:</w:t>
      </w:r>
    </w:p>
    <w:p w14:paraId="6733F27D" w14:textId="4F16F21A" w:rsidR="000270DA" w:rsidRPr="001D471D" w:rsidRDefault="004A047E" w:rsidP="001D471D">
      <w:pPr>
        <w:autoSpaceDE w:val="0"/>
        <w:autoSpaceDN w:val="0"/>
        <w:adjustRightInd w:val="0"/>
        <w:spacing w:line="240" w:lineRule="auto"/>
        <w:ind w:firstLine="720"/>
        <w:jc w:val="both"/>
        <w:rPr>
          <w:rFonts w:eastAsia="Calibri"/>
          <w:sz w:val="28"/>
          <w:szCs w:val="28"/>
        </w:rPr>
      </w:pPr>
      <w:r w:rsidRPr="001D471D">
        <w:rPr>
          <w:rFonts w:eastAsia="Calibri"/>
          <w:sz w:val="28"/>
          <w:szCs w:val="28"/>
        </w:rPr>
        <w:t>г)</w:t>
      </w:r>
      <w:r w:rsidR="000270DA" w:rsidRPr="001D471D">
        <w:rPr>
          <w:rFonts w:eastAsia="Calibri"/>
          <w:sz w:val="28"/>
          <w:szCs w:val="28"/>
        </w:rPr>
        <w:t xml:space="preserve"> копии документов, подтверждающих факт участия военнослужащего в специальной военной операции (для категорий граждан, указанных в </w:t>
      </w:r>
      <w:bookmarkStart w:id="4" w:name="_Hlk179881377"/>
      <w:r w:rsidR="000270DA" w:rsidRPr="001D471D">
        <w:rPr>
          <w:rFonts w:eastAsia="Calibri"/>
          <w:sz w:val="28"/>
          <w:szCs w:val="28"/>
        </w:rPr>
        <w:t xml:space="preserve">подпункте 4), пункта </w:t>
      </w:r>
      <w:proofErr w:type="gramStart"/>
      <w:r w:rsidR="000270DA" w:rsidRPr="001D471D">
        <w:rPr>
          <w:rFonts w:eastAsia="Calibri"/>
          <w:sz w:val="28"/>
          <w:szCs w:val="28"/>
        </w:rPr>
        <w:t xml:space="preserve">1.3  </w:t>
      </w:r>
      <w:bookmarkStart w:id="5" w:name="_Hlk179881468"/>
      <w:r w:rsidR="000270DA" w:rsidRPr="001D471D">
        <w:rPr>
          <w:bCs/>
          <w:sz w:val="28"/>
          <w:szCs w:val="28"/>
        </w:rPr>
        <w:t>Административного</w:t>
      </w:r>
      <w:proofErr w:type="gramEnd"/>
      <w:r w:rsidR="000270DA" w:rsidRPr="001D471D">
        <w:rPr>
          <w:bCs/>
          <w:sz w:val="28"/>
          <w:szCs w:val="28"/>
        </w:rPr>
        <w:t xml:space="preserve"> регламента</w:t>
      </w:r>
      <w:bookmarkEnd w:id="4"/>
      <w:bookmarkEnd w:id="5"/>
      <w:r w:rsidR="000270DA" w:rsidRPr="001D471D">
        <w:rPr>
          <w:bCs/>
          <w:sz w:val="28"/>
          <w:szCs w:val="28"/>
        </w:rPr>
        <w:t>).</w:t>
      </w:r>
    </w:p>
    <w:p w14:paraId="7B674C9B" w14:textId="7510C4B4" w:rsidR="004A047E" w:rsidRPr="001D471D" w:rsidRDefault="004A047E" w:rsidP="001D471D">
      <w:pPr>
        <w:autoSpaceDE w:val="0"/>
        <w:autoSpaceDN w:val="0"/>
        <w:adjustRightInd w:val="0"/>
        <w:spacing w:line="240" w:lineRule="auto"/>
        <w:ind w:firstLine="720"/>
        <w:jc w:val="both"/>
        <w:rPr>
          <w:rFonts w:eastAsia="Calibri"/>
          <w:sz w:val="28"/>
          <w:szCs w:val="28"/>
        </w:rPr>
      </w:pPr>
      <w:r w:rsidRPr="001D471D">
        <w:rPr>
          <w:rFonts w:eastAsia="Calibri"/>
          <w:sz w:val="28"/>
          <w:szCs w:val="28"/>
        </w:rPr>
        <w:lastRenderedPageBreak/>
        <w:t>д)</w:t>
      </w:r>
      <w:r w:rsidR="00983628" w:rsidRPr="001D471D">
        <w:rPr>
          <w:rFonts w:eastAsia="Calibri"/>
          <w:sz w:val="28"/>
          <w:szCs w:val="28"/>
        </w:rPr>
        <w:t xml:space="preserve"> </w:t>
      </w:r>
      <w:r w:rsidR="000270DA" w:rsidRPr="001D471D">
        <w:rPr>
          <w:rFonts w:eastAsia="Calibri"/>
          <w:sz w:val="28"/>
          <w:szCs w:val="28"/>
        </w:rPr>
        <w:t>копии до</w:t>
      </w:r>
      <w:r w:rsidR="00983628" w:rsidRPr="001D471D">
        <w:rPr>
          <w:rFonts w:eastAsia="Calibri"/>
          <w:sz w:val="28"/>
          <w:szCs w:val="28"/>
        </w:rPr>
        <w:t>к</w:t>
      </w:r>
      <w:r w:rsidR="000270DA" w:rsidRPr="001D471D">
        <w:rPr>
          <w:rFonts w:eastAsia="Calibri"/>
          <w:sz w:val="28"/>
          <w:szCs w:val="28"/>
        </w:rPr>
        <w:t xml:space="preserve">ументов, подтверждающих </w:t>
      </w:r>
      <w:r w:rsidR="00983628" w:rsidRPr="001D471D">
        <w:rPr>
          <w:rFonts w:eastAsia="Calibri"/>
          <w:sz w:val="28"/>
          <w:szCs w:val="28"/>
        </w:rPr>
        <w:t xml:space="preserve">статус члена семьи ребенка, родителя, супруга (супруги) военнослужащих (для категории граждан, указанной в подпункте 4), пункта </w:t>
      </w:r>
      <w:proofErr w:type="gramStart"/>
      <w:r w:rsidR="00983628" w:rsidRPr="001D471D">
        <w:rPr>
          <w:rFonts w:eastAsia="Calibri"/>
          <w:sz w:val="28"/>
          <w:szCs w:val="28"/>
        </w:rPr>
        <w:t xml:space="preserve">1.3  </w:t>
      </w:r>
      <w:r w:rsidR="00983628" w:rsidRPr="001D471D">
        <w:rPr>
          <w:bCs/>
          <w:sz w:val="28"/>
          <w:szCs w:val="28"/>
        </w:rPr>
        <w:t>Административного</w:t>
      </w:r>
      <w:proofErr w:type="gramEnd"/>
      <w:r w:rsidR="00983628" w:rsidRPr="001D471D">
        <w:rPr>
          <w:bCs/>
          <w:sz w:val="28"/>
          <w:szCs w:val="28"/>
        </w:rPr>
        <w:t xml:space="preserve"> регламента)</w:t>
      </w:r>
      <w:bookmarkEnd w:id="3"/>
    </w:p>
    <w:p w14:paraId="143580A0" w14:textId="77777777" w:rsidR="001D471D" w:rsidRDefault="006607B4" w:rsidP="001D471D">
      <w:pPr>
        <w:spacing w:line="240" w:lineRule="auto"/>
        <w:jc w:val="both"/>
        <w:rPr>
          <w:sz w:val="28"/>
          <w:szCs w:val="28"/>
        </w:rPr>
      </w:pPr>
      <w:r w:rsidRPr="001D471D">
        <w:rPr>
          <w:sz w:val="28"/>
          <w:szCs w:val="28"/>
        </w:rPr>
        <w:t xml:space="preserve">     2. </w:t>
      </w:r>
      <w:r w:rsidR="001D471D" w:rsidRPr="001D471D">
        <w:rPr>
          <w:sz w:val="28"/>
          <w:szCs w:val="28"/>
        </w:rPr>
        <w:t>Настоящее постановление вступает в силу с момента его официального опубликования.</w:t>
      </w:r>
      <w:r w:rsidRPr="001D471D">
        <w:rPr>
          <w:sz w:val="28"/>
          <w:szCs w:val="28"/>
        </w:rPr>
        <w:t xml:space="preserve">    </w:t>
      </w:r>
    </w:p>
    <w:p w14:paraId="4722D036" w14:textId="652E9620" w:rsidR="00863DB4" w:rsidRPr="001D471D" w:rsidRDefault="001D471D" w:rsidP="001D471D">
      <w:pPr>
        <w:spacing w:line="240" w:lineRule="auto"/>
        <w:jc w:val="both"/>
        <w:rPr>
          <w:sz w:val="28"/>
          <w:szCs w:val="28"/>
        </w:rPr>
      </w:pPr>
      <w:r>
        <w:rPr>
          <w:sz w:val="28"/>
          <w:szCs w:val="28"/>
        </w:rPr>
        <w:t xml:space="preserve">   </w:t>
      </w:r>
      <w:r w:rsidR="006607B4" w:rsidRPr="001D471D">
        <w:rPr>
          <w:sz w:val="28"/>
          <w:szCs w:val="28"/>
        </w:rPr>
        <w:t xml:space="preserve"> 3</w:t>
      </w:r>
      <w:r w:rsidR="008D6924" w:rsidRPr="001D471D">
        <w:rPr>
          <w:sz w:val="28"/>
          <w:szCs w:val="28"/>
        </w:rPr>
        <w:t>.</w:t>
      </w:r>
      <w:r w:rsidR="005D0BF2" w:rsidRPr="001D471D">
        <w:rPr>
          <w:sz w:val="28"/>
          <w:szCs w:val="28"/>
        </w:rPr>
        <w:t xml:space="preserve"> </w:t>
      </w:r>
      <w:r w:rsidR="000A267B" w:rsidRPr="001D471D">
        <w:rPr>
          <w:sz w:val="28"/>
          <w:szCs w:val="28"/>
        </w:rPr>
        <w:t xml:space="preserve">Контроль за выполнением настоящего постановления </w:t>
      </w:r>
      <w:proofErr w:type="gramStart"/>
      <w:r w:rsidR="000A267B" w:rsidRPr="001D471D">
        <w:rPr>
          <w:sz w:val="28"/>
          <w:szCs w:val="28"/>
        </w:rPr>
        <w:t>оставляю  за</w:t>
      </w:r>
      <w:proofErr w:type="gramEnd"/>
      <w:r w:rsidR="000A267B" w:rsidRPr="001D471D">
        <w:rPr>
          <w:sz w:val="28"/>
          <w:szCs w:val="28"/>
        </w:rPr>
        <w:t xml:space="preserve"> собой.</w:t>
      </w:r>
    </w:p>
    <w:p w14:paraId="25E7373F" w14:textId="77777777" w:rsidR="004A047E" w:rsidRDefault="004A047E" w:rsidP="001E4A49">
      <w:pPr>
        <w:jc w:val="both"/>
      </w:pPr>
    </w:p>
    <w:p w14:paraId="1D9A782B" w14:textId="77777777" w:rsidR="00863DB4" w:rsidRPr="00863DB4" w:rsidRDefault="00863DB4" w:rsidP="001E4A49">
      <w:pPr>
        <w:jc w:val="both"/>
      </w:pPr>
    </w:p>
    <w:p w14:paraId="4A00C736" w14:textId="77777777" w:rsidR="00863DB4" w:rsidRDefault="00863DB4" w:rsidP="00863DB4"/>
    <w:p w14:paraId="1AE7484C" w14:textId="48E69271" w:rsidR="001B5B1C" w:rsidRPr="00863DB4" w:rsidRDefault="006607B4" w:rsidP="00863DB4">
      <w:pPr>
        <w:rPr>
          <w:sz w:val="28"/>
          <w:szCs w:val="28"/>
        </w:rPr>
      </w:pPr>
      <w:r>
        <w:rPr>
          <w:sz w:val="28"/>
          <w:szCs w:val="28"/>
        </w:rPr>
        <w:t xml:space="preserve">   </w:t>
      </w:r>
      <w:r w:rsidR="00B36702">
        <w:rPr>
          <w:sz w:val="28"/>
          <w:szCs w:val="28"/>
        </w:rPr>
        <w:t>Глава</w:t>
      </w:r>
      <w:r w:rsidR="008D6924">
        <w:rPr>
          <w:sz w:val="28"/>
          <w:szCs w:val="28"/>
        </w:rPr>
        <w:t xml:space="preserve"> </w:t>
      </w:r>
      <w:r w:rsidR="00863DB4" w:rsidRPr="00863DB4">
        <w:rPr>
          <w:sz w:val="28"/>
          <w:szCs w:val="28"/>
        </w:rPr>
        <w:t xml:space="preserve">сельсовета    </w:t>
      </w:r>
      <w:r w:rsidR="008D6924">
        <w:rPr>
          <w:sz w:val="28"/>
          <w:szCs w:val="28"/>
        </w:rPr>
        <w:t xml:space="preserve">             </w:t>
      </w:r>
      <w:r w:rsidR="00863DB4" w:rsidRPr="00863DB4">
        <w:rPr>
          <w:sz w:val="28"/>
          <w:szCs w:val="28"/>
        </w:rPr>
        <w:t xml:space="preserve">                      </w:t>
      </w:r>
      <w:r w:rsidR="008D6924">
        <w:rPr>
          <w:sz w:val="28"/>
          <w:szCs w:val="28"/>
        </w:rPr>
        <w:t xml:space="preserve">                     </w:t>
      </w:r>
      <w:r w:rsidR="00B36702">
        <w:rPr>
          <w:sz w:val="28"/>
          <w:szCs w:val="28"/>
        </w:rPr>
        <w:t xml:space="preserve">Е.В. </w:t>
      </w:r>
      <w:proofErr w:type="spellStart"/>
      <w:r w:rsidR="00B36702">
        <w:rPr>
          <w:sz w:val="28"/>
          <w:szCs w:val="28"/>
        </w:rPr>
        <w:t>Броцман</w:t>
      </w:r>
      <w:proofErr w:type="spellEnd"/>
    </w:p>
    <w:sectPr w:rsidR="001B5B1C" w:rsidRPr="00863D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68FF" w14:textId="77777777" w:rsidR="00780516" w:rsidRDefault="00780516" w:rsidP="00C11767">
      <w:pPr>
        <w:spacing w:line="240" w:lineRule="auto"/>
      </w:pPr>
      <w:r>
        <w:separator/>
      </w:r>
    </w:p>
  </w:endnote>
  <w:endnote w:type="continuationSeparator" w:id="0">
    <w:p w14:paraId="03E213BC" w14:textId="77777777" w:rsidR="00780516" w:rsidRDefault="00780516" w:rsidP="00C11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6528" w14:textId="77777777" w:rsidR="00780516" w:rsidRDefault="00780516" w:rsidP="00C11767">
      <w:pPr>
        <w:spacing w:line="240" w:lineRule="auto"/>
      </w:pPr>
      <w:r>
        <w:separator/>
      </w:r>
    </w:p>
  </w:footnote>
  <w:footnote w:type="continuationSeparator" w:id="0">
    <w:p w14:paraId="44041065" w14:textId="77777777" w:rsidR="00780516" w:rsidRDefault="00780516" w:rsidP="00C117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342"/>
    <w:multiLevelType w:val="hybridMultilevel"/>
    <w:tmpl w:val="BF6E5DD0"/>
    <w:lvl w:ilvl="0" w:tplc="6FF20B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4B6E99"/>
    <w:multiLevelType w:val="multilevel"/>
    <w:tmpl w:val="A552A378"/>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 w15:restartNumberingAfterBreak="0">
    <w:nsid w:val="77B10478"/>
    <w:multiLevelType w:val="hybridMultilevel"/>
    <w:tmpl w:val="54965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BF2"/>
    <w:rsid w:val="00010B35"/>
    <w:rsid w:val="000270DA"/>
    <w:rsid w:val="0006015D"/>
    <w:rsid w:val="00076473"/>
    <w:rsid w:val="000826C3"/>
    <w:rsid w:val="00086155"/>
    <w:rsid w:val="00094D67"/>
    <w:rsid w:val="000A267B"/>
    <w:rsid w:val="000B2588"/>
    <w:rsid w:val="000D62DF"/>
    <w:rsid w:val="00115C27"/>
    <w:rsid w:val="00157C8B"/>
    <w:rsid w:val="001719A9"/>
    <w:rsid w:val="001B5B1C"/>
    <w:rsid w:val="001D471D"/>
    <w:rsid w:val="001E4A49"/>
    <w:rsid w:val="001F1F03"/>
    <w:rsid w:val="002021DD"/>
    <w:rsid w:val="002F69CD"/>
    <w:rsid w:val="003C2F42"/>
    <w:rsid w:val="004366A4"/>
    <w:rsid w:val="00447ECD"/>
    <w:rsid w:val="00474BB3"/>
    <w:rsid w:val="004A047E"/>
    <w:rsid w:val="005A5F9F"/>
    <w:rsid w:val="005C1F73"/>
    <w:rsid w:val="005D0BF2"/>
    <w:rsid w:val="005D626F"/>
    <w:rsid w:val="005D672A"/>
    <w:rsid w:val="00610E68"/>
    <w:rsid w:val="00654F9E"/>
    <w:rsid w:val="006607B4"/>
    <w:rsid w:val="006616F0"/>
    <w:rsid w:val="006E53A7"/>
    <w:rsid w:val="006F544A"/>
    <w:rsid w:val="00772752"/>
    <w:rsid w:val="00775397"/>
    <w:rsid w:val="00780516"/>
    <w:rsid w:val="00796D80"/>
    <w:rsid w:val="007C3B53"/>
    <w:rsid w:val="008224A8"/>
    <w:rsid w:val="00836A9E"/>
    <w:rsid w:val="00863DB4"/>
    <w:rsid w:val="008C5FD9"/>
    <w:rsid w:val="008D6924"/>
    <w:rsid w:val="008E3A54"/>
    <w:rsid w:val="00983628"/>
    <w:rsid w:val="009D3DF0"/>
    <w:rsid w:val="009E2158"/>
    <w:rsid w:val="00A01FE9"/>
    <w:rsid w:val="00A1773F"/>
    <w:rsid w:val="00A87BED"/>
    <w:rsid w:val="00B36702"/>
    <w:rsid w:val="00B928A6"/>
    <w:rsid w:val="00BA04B5"/>
    <w:rsid w:val="00BC01A9"/>
    <w:rsid w:val="00C11767"/>
    <w:rsid w:val="00C65646"/>
    <w:rsid w:val="00CA0775"/>
    <w:rsid w:val="00CB39A1"/>
    <w:rsid w:val="00CD5935"/>
    <w:rsid w:val="00D120F2"/>
    <w:rsid w:val="00DD04BE"/>
    <w:rsid w:val="00F11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A88AA6"/>
  <w15:docId w15:val="{71816591-3AC5-4626-B953-F2DBCCEA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pacing w:line="322"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1767"/>
    <w:pPr>
      <w:tabs>
        <w:tab w:val="center" w:pos="4677"/>
        <w:tab w:val="right" w:pos="9355"/>
      </w:tabs>
      <w:spacing w:line="240" w:lineRule="auto"/>
    </w:pPr>
  </w:style>
  <w:style w:type="character" w:customStyle="1" w:styleId="a4">
    <w:name w:val="Верхний колонтитул Знак"/>
    <w:basedOn w:val="a0"/>
    <w:link w:val="a3"/>
    <w:rsid w:val="00C11767"/>
    <w:rPr>
      <w:sz w:val="24"/>
      <w:szCs w:val="24"/>
    </w:rPr>
  </w:style>
  <w:style w:type="paragraph" w:styleId="a5">
    <w:name w:val="footer"/>
    <w:basedOn w:val="a"/>
    <w:link w:val="a6"/>
    <w:rsid w:val="00C11767"/>
    <w:pPr>
      <w:tabs>
        <w:tab w:val="center" w:pos="4677"/>
        <w:tab w:val="right" w:pos="9355"/>
      </w:tabs>
      <w:spacing w:line="240" w:lineRule="auto"/>
    </w:pPr>
  </w:style>
  <w:style w:type="character" w:customStyle="1" w:styleId="a6">
    <w:name w:val="Нижний колонтитул Знак"/>
    <w:basedOn w:val="a0"/>
    <w:link w:val="a5"/>
    <w:rsid w:val="00C11767"/>
    <w:rPr>
      <w:sz w:val="24"/>
      <w:szCs w:val="24"/>
    </w:rPr>
  </w:style>
  <w:style w:type="paragraph" w:customStyle="1" w:styleId="a7">
    <w:name w:val="Знак"/>
    <w:basedOn w:val="a"/>
    <w:rsid w:val="00C11767"/>
    <w:pPr>
      <w:spacing w:after="160" w:line="240" w:lineRule="exact"/>
    </w:pPr>
    <w:rPr>
      <w:rFonts w:ascii="Verdana" w:hAnsi="Verdana" w:cs="Verdana"/>
      <w:sz w:val="20"/>
      <w:szCs w:val="20"/>
      <w:lang w:val="en-US" w:eastAsia="en-US"/>
    </w:rPr>
  </w:style>
  <w:style w:type="paragraph" w:customStyle="1" w:styleId="Left">
    <w:name w:val="Left"/>
    <w:rsid w:val="00C11767"/>
    <w:pPr>
      <w:widowControl w:val="0"/>
      <w:autoSpaceDE w:val="0"/>
      <w:autoSpaceDN w:val="0"/>
      <w:adjustRightInd w:val="0"/>
      <w:spacing w:line="240" w:lineRule="auto"/>
    </w:pPr>
    <w:rPr>
      <w:sz w:val="24"/>
      <w:szCs w:val="24"/>
    </w:rPr>
  </w:style>
  <w:style w:type="paragraph" w:styleId="a8">
    <w:name w:val="List Paragraph"/>
    <w:basedOn w:val="a"/>
    <w:uiPriority w:val="34"/>
    <w:qFormat/>
    <w:rsid w:val="00157C8B"/>
    <w:pPr>
      <w:ind w:left="720"/>
      <w:contextualSpacing/>
    </w:pPr>
  </w:style>
  <w:style w:type="paragraph" w:styleId="a9">
    <w:name w:val="Balloon Text"/>
    <w:basedOn w:val="a"/>
    <w:link w:val="aa"/>
    <w:rsid w:val="00CA0775"/>
    <w:pPr>
      <w:spacing w:line="240" w:lineRule="auto"/>
    </w:pPr>
    <w:rPr>
      <w:rFonts w:ascii="Tahoma" w:hAnsi="Tahoma" w:cs="Tahoma"/>
      <w:sz w:val="16"/>
      <w:szCs w:val="16"/>
    </w:rPr>
  </w:style>
  <w:style w:type="character" w:customStyle="1" w:styleId="aa">
    <w:name w:val="Текст выноски Знак"/>
    <w:basedOn w:val="a0"/>
    <w:link w:val="a9"/>
    <w:rsid w:val="00CA0775"/>
    <w:rPr>
      <w:rFonts w:ascii="Tahoma" w:hAnsi="Tahoma" w:cs="Tahoma"/>
      <w:sz w:val="16"/>
      <w:szCs w:val="16"/>
    </w:rPr>
  </w:style>
  <w:style w:type="paragraph" w:styleId="ab">
    <w:name w:val="footnote text"/>
    <w:basedOn w:val="a"/>
    <w:link w:val="ac"/>
    <w:rsid w:val="004A047E"/>
    <w:pPr>
      <w:spacing w:line="240" w:lineRule="auto"/>
    </w:pPr>
    <w:rPr>
      <w:sz w:val="20"/>
      <w:szCs w:val="20"/>
    </w:rPr>
  </w:style>
  <w:style w:type="character" w:customStyle="1" w:styleId="ac">
    <w:name w:val="Текст сноски Знак"/>
    <w:basedOn w:val="a0"/>
    <w:link w:val="ab"/>
    <w:rsid w:val="004A047E"/>
  </w:style>
  <w:style w:type="character" w:styleId="ad">
    <w:name w:val="footnote reference"/>
    <w:rsid w:val="004A0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Отдел1</dc:creator>
  <cp:keywords/>
  <dc:description/>
  <cp:lastModifiedBy>User</cp:lastModifiedBy>
  <cp:revision>27</cp:revision>
  <cp:lastPrinted>2024-10-18T01:38:00Z</cp:lastPrinted>
  <dcterms:created xsi:type="dcterms:W3CDTF">2018-03-05T04:57:00Z</dcterms:created>
  <dcterms:modified xsi:type="dcterms:W3CDTF">2024-10-18T01:42:00Z</dcterms:modified>
</cp:coreProperties>
</file>